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CF" w:rsidRPr="00304E18" w:rsidRDefault="00C801CF" w:rsidP="00C801CF">
      <w:pPr>
        <w:pStyle w:val="a3"/>
        <w:rPr>
          <w:sz w:val="24"/>
          <w:szCs w:val="24"/>
        </w:rPr>
      </w:pPr>
      <w:r w:rsidRPr="00304E18">
        <w:rPr>
          <w:sz w:val="24"/>
          <w:szCs w:val="24"/>
        </w:rPr>
        <w:t>ПОВЕСТКА ДНЯ</w:t>
      </w:r>
    </w:p>
    <w:p w:rsidR="00C801CF" w:rsidRPr="00304E18" w:rsidRDefault="00E40F2E" w:rsidP="00C801CF">
      <w:pPr>
        <w:jc w:val="center"/>
        <w:rPr>
          <w:b/>
          <w:szCs w:val="24"/>
        </w:rPr>
      </w:pPr>
      <w:r>
        <w:rPr>
          <w:b/>
          <w:szCs w:val="24"/>
        </w:rPr>
        <w:t>шестой</w:t>
      </w:r>
      <w:r w:rsidR="00C801CF" w:rsidRPr="00304E18">
        <w:rPr>
          <w:b/>
          <w:szCs w:val="24"/>
        </w:rPr>
        <w:t xml:space="preserve"> сессии Совета депутатов муниципального образования </w:t>
      </w:r>
    </w:p>
    <w:p w:rsidR="00C801CF" w:rsidRPr="00304E18" w:rsidRDefault="00C801CF" w:rsidP="00C801CF">
      <w:pPr>
        <w:jc w:val="center"/>
        <w:rPr>
          <w:b/>
          <w:szCs w:val="24"/>
        </w:rPr>
      </w:pPr>
      <w:r w:rsidRPr="00304E18">
        <w:rPr>
          <w:b/>
          <w:szCs w:val="24"/>
        </w:rPr>
        <w:t xml:space="preserve">«Муниципальный округ Глазовский район Удмуртской Республики» первого созыва </w:t>
      </w:r>
    </w:p>
    <w:p w:rsidR="00C801CF" w:rsidRPr="00304E18" w:rsidRDefault="00C801CF" w:rsidP="00C801CF">
      <w:pPr>
        <w:jc w:val="center"/>
        <w:rPr>
          <w:b/>
          <w:szCs w:val="24"/>
        </w:rPr>
      </w:pPr>
    </w:p>
    <w:p w:rsidR="00C801CF" w:rsidRDefault="00E40F2E" w:rsidP="00C801CF">
      <w:pPr>
        <w:rPr>
          <w:b/>
          <w:szCs w:val="24"/>
        </w:rPr>
      </w:pPr>
      <w:r>
        <w:rPr>
          <w:b/>
          <w:szCs w:val="24"/>
        </w:rPr>
        <w:t>27 января</w:t>
      </w:r>
      <w:r w:rsidR="00C801CF">
        <w:rPr>
          <w:b/>
          <w:szCs w:val="24"/>
        </w:rPr>
        <w:t xml:space="preserve"> 202</w:t>
      </w:r>
      <w:r>
        <w:rPr>
          <w:b/>
          <w:szCs w:val="24"/>
        </w:rPr>
        <w:t>2</w:t>
      </w:r>
      <w:r w:rsidR="00C801CF">
        <w:rPr>
          <w:b/>
          <w:szCs w:val="24"/>
        </w:rPr>
        <w:t xml:space="preserve"> года</w:t>
      </w:r>
      <w:r w:rsidR="00C801CF">
        <w:rPr>
          <w:b/>
          <w:szCs w:val="24"/>
        </w:rPr>
        <w:tab/>
      </w:r>
      <w:r w:rsidR="00C801CF">
        <w:rPr>
          <w:b/>
          <w:szCs w:val="24"/>
        </w:rPr>
        <w:tab/>
      </w:r>
      <w:r w:rsidR="00C801CF">
        <w:rPr>
          <w:b/>
          <w:szCs w:val="24"/>
        </w:rPr>
        <w:tab/>
      </w:r>
      <w:r w:rsidR="00C801CF">
        <w:rPr>
          <w:b/>
          <w:szCs w:val="24"/>
        </w:rPr>
        <w:tab/>
      </w:r>
      <w:r w:rsidR="00C801CF">
        <w:rPr>
          <w:b/>
          <w:szCs w:val="24"/>
        </w:rPr>
        <w:tab/>
      </w:r>
      <w:r w:rsidR="00C801CF" w:rsidRPr="00304E18">
        <w:rPr>
          <w:b/>
          <w:szCs w:val="24"/>
        </w:rPr>
        <w:t xml:space="preserve">              </w:t>
      </w:r>
      <w:r w:rsidR="00C801CF">
        <w:rPr>
          <w:b/>
          <w:szCs w:val="24"/>
        </w:rPr>
        <w:t xml:space="preserve">                                 </w:t>
      </w:r>
      <w:r w:rsidR="00C801CF" w:rsidRPr="00304E18">
        <w:rPr>
          <w:b/>
          <w:szCs w:val="24"/>
        </w:rPr>
        <w:t xml:space="preserve">с </w:t>
      </w:r>
      <w:r w:rsidR="00C801CF">
        <w:rPr>
          <w:b/>
          <w:szCs w:val="24"/>
        </w:rPr>
        <w:t>10.00</w:t>
      </w:r>
    </w:p>
    <w:p w:rsidR="00560465" w:rsidRDefault="00560465"/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59"/>
        <w:gridCol w:w="1417"/>
        <w:gridCol w:w="7230"/>
      </w:tblGrid>
      <w:tr w:rsidR="00E40F2E" w:rsidTr="00E40F2E">
        <w:tc>
          <w:tcPr>
            <w:tcW w:w="959" w:type="dxa"/>
          </w:tcPr>
          <w:p w:rsidR="00E40F2E" w:rsidRPr="00560465" w:rsidRDefault="00E40F2E" w:rsidP="00EA1611">
            <w:pPr>
              <w:jc w:val="center"/>
              <w:rPr>
                <w:sz w:val="24"/>
              </w:rPr>
            </w:pPr>
            <w:r w:rsidRPr="00560465">
              <w:rPr>
                <w:sz w:val="24"/>
              </w:rPr>
              <w:t xml:space="preserve">№ </w:t>
            </w:r>
            <w:proofErr w:type="gramStart"/>
            <w:r w:rsidRPr="00560465">
              <w:rPr>
                <w:sz w:val="24"/>
              </w:rPr>
              <w:t>п</w:t>
            </w:r>
            <w:proofErr w:type="gramEnd"/>
            <w:r w:rsidRPr="00560465">
              <w:rPr>
                <w:sz w:val="24"/>
              </w:rPr>
              <w:t>/п</w:t>
            </w:r>
          </w:p>
        </w:tc>
        <w:tc>
          <w:tcPr>
            <w:tcW w:w="1417" w:type="dxa"/>
          </w:tcPr>
          <w:p w:rsidR="00E40F2E" w:rsidRPr="00560465" w:rsidRDefault="00E40F2E" w:rsidP="00EA1611">
            <w:pPr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7230" w:type="dxa"/>
          </w:tcPr>
          <w:p w:rsidR="00E40F2E" w:rsidRPr="00560465" w:rsidRDefault="00E40F2E" w:rsidP="00EA1611">
            <w:pPr>
              <w:jc w:val="center"/>
              <w:rPr>
                <w:b/>
                <w:sz w:val="24"/>
              </w:rPr>
            </w:pPr>
            <w:r w:rsidRPr="00560465">
              <w:rPr>
                <w:b/>
                <w:sz w:val="24"/>
              </w:rPr>
              <w:t>Вопрос</w:t>
            </w:r>
          </w:p>
        </w:tc>
      </w:tr>
      <w:tr w:rsidR="00E40F2E" w:rsidTr="00E40F2E">
        <w:tc>
          <w:tcPr>
            <w:tcW w:w="959" w:type="dxa"/>
          </w:tcPr>
          <w:p w:rsidR="00E40F2E" w:rsidRPr="005F5809" w:rsidRDefault="00E40F2E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E40F2E" w:rsidRPr="003E449B" w:rsidRDefault="00E40F2E" w:rsidP="00EA1611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10.05-10.10</w:t>
            </w:r>
          </w:p>
        </w:tc>
        <w:tc>
          <w:tcPr>
            <w:tcW w:w="7230" w:type="dxa"/>
          </w:tcPr>
          <w:p w:rsidR="00E40F2E" w:rsidRPr="000C01E6" w:rsidRDefault="00E40F2E" w:rsidP="00EA1611">
            <w:pPr>
              <w:jc w:val="both"/>
              <w:rPr>
                <w:sz w:val="24"/>
              </w:rPr>
            </w:pPr>
            <w:r w:rsidRPr="000C01E6">
              <w:rPr>
                <w:sz w:val="24"/>
              </w:rPr>
              <w:t xml:space="preserve">О предварительных итогах деятельности Администрации муниципальном образовании </w:t>
            </w:r>
            <w:r w:rsidRPr="000C01E6">
              <w:rPr>
                <w:bCs/>
                <w:sz w:val="24"/>
              </w:rPr>
              <w:t xml:space="preserve">«Муниципальный округ Глазовский район Удмуртской Республики» за </w:t>
            </w:r>
            <w:r w:rsidR="00CA4272">
              <w:rPr>
                <w:bCs/>
                <w:sz w:val="24"/>
              </w:rPr>
              <w:t>2021 году и задачах на 2022 год</w:t>
            </w:r>
          </w:p>
          <w:p w:rsidR="00E40F2E" w:rsidRDefault="00E40F2E" w:rsidP="00EA1611">
            <w:pPr>
              <w:ind w:firstLine="743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Докладчик:</w:t>
            </w:r>
          </w:p>
          <w:p w:rsidR="00E40F2E" w:rsidRDefault="00E40F2E" w:rsidP="00EA1611">
            <w:pPr>
              <w:jc w:val="both"/>
              <w:rPr>
                <w:i/>
                <w:sz w:val="24"/>
              </w:rPr>
            </w:pPr>
            <w:proofErr w:type="spellStart"/>
            <w:r w:rsidRPr="000C01E6">
              <w:rPr>
                <w:i/>
                <w:sz w:val="24"/>
              </w:rPr>
              <w:t>Сабреков</w:t>
            </w:r>
            <w:proofErr w:type="spellEnd"/>
            <w:r w:rsidRPr="000C01E6">
              <w:rPr>
                <w:i/>
                <w:sz w:val="24"/>
              </w:rPr>
              <w:t xml:space="preserve"> Вячеслав Всеволодович, Глава муниципального образования «Муниципальный округ Глазовский район Удмуртской Республики»</w:t>
            </w:r>
          </w:p>
          <w:p w:rsidR="002508E1" w:rsidRPr="002508E1" w:rsidRDefault="002508E1" w:rsidP="002508E1">
            <w:pPr>
              <w:ind w:firstLine="743"/>
              <w:jc w:val="both"/>
              <w:rPr>
                <w:i/>
                <w:sz w:val="24"/>
                <w:u w:val="single"/>
              </w:rPr>
            </w:pPr>
            <w:r w:rsidRPr="002508E1">
              <w:rPr>
                <w:i/>
                <w:sz w:val="24"/>
                <w:u w:val="single"/>
              </w:rPr>
              <w:t>Содокладчики:</w:t>
            </w:r>
          </w:p>
          <w:p w:rsidR="002508E1" w:rsidRPr="00560465" w:rsidRDefault="002508E1" w:rsidP="002508E1">
            <w:pPr>
              <w:jc w:val="both"/>
              <w:rPr>
                <w:b/>
              </w:rPr>
            </w:pPr>
            <w:r w:rsidRPr="002508E1">
              <w:rPr>
                <w:i/>
                <w:sz w:val="24"/>
              </w:rPr>
              <w:t>Председатели постоянных комиссий</w:t>
            </w:r>
          </w:p>
        </w:tc>
      </w:tr>
      <w:tr w:rsidR="00F709E7" w:rsidTr="00E40F2E">
        <w:tc>
          <w:tcPr>
            <w:tcW w:w="959" w:type="dxa"/>
          </w:tcPr>
          <w:p w:rsidR="00F709E7" w:rsidRPr="005F5809" w:rsidRDefault="00F709E7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F709E7" w:rsidRPr="003E449B" w:rsidRDefault="00F709E7" w:rsidP="0028033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10.10</w:t>
            </w:r>
            <w:r w:rsidRPr="003E449B">
              <w:rPr>
                <w:bCs/>
                <w:color w:val="000000"/>
                <w:sz w:val="24"/>
                <w:szCs w:val="24"/>
              </w:rPr>
              <w:t>-10.15</w:t>
            </w:r>
          </w:p>
        </w:tc>
        <w:tc>
          <w:tcPr>
            <w:tcW w:w="7230" w:type="dxa"/>
          </w:tcPr>
          <w:p w:rsidR="00F709E7" w:rsidRPr="002068DD" w:rsidRDefault="00F709E7" w:rsidP="00F709E7">
            <w:pPr>
              <w:jc w:val="both"/>
              <w:rPr>
                <w:sz w:val="24"/>
                <w:szCs w:val="24"/>
              </w:rPr>
            </w:pPr>
            <w:r w:rsidRPr="002068DD">
              <w:rPr>
                <w:sz w:val="24"/>
                <w:szCs w:val="24"/>
              </w:rPr>
              <w:t>О деятельности Совета депутатов муниципального образования «Муниципальный округ Глазовский район Удм</w:t>
            </w:r>
            <w:r>
              <w:rPr>
                <w:sz w:val="24"/>
                <w:szCs w:val="24"/>
              </w:rPr>
              <w:t>уртской Республики» за 2021 год</w:t>
            </w:r>
          </w:p>
          <w:p w:rsidR="00F709E7" w:rsidRPr="002068DD" w:rsidRDefault="00F709E7" w:rsidP="00F709E7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2068DD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F709E7" w:rsidRDefault="00F709E7" w:rsidP="00F709E7">
            <w:pPr>
              <w:jc w:val="both"/>
              <w:rPr>
                <w:i/>
                <w:sz w:val="24"/>
                <w:szCs w:val="24"/>
              </w:rPr>
            </w:pPr>
            <w:r w:rsidRPr="002068DD">
              <w:rPr>
                <w:i/>
                <w:sz w:val="24"/>
                <w:szCs w:val="24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F709E7" w:rsidRPr="002508E1" w:rsidRDefault="00F709E7" w:rsidP="00F709E7">
            <w:pPr>
              <w:ind w:firstLine="743"/>
              <w:jc w:val="both"/>
              <w:rPr>
                <w:i/>
                <w:sz w:val="24"/>
                <w:u w:val="single"/>
              </w:rPr>
            </w:pPr>
            <w:r w:rsidRPr="002508E1">
              <w:rPr>
                <w:i/>
                <w:sz w:val="24"/>
                <w:u w:val="single"/>
              </w:rPr>
              <w:t>Содокладчики:</w:t>
            </w:r>
          </w:p>
          <w:p w:rsidR="00F709E7" w:rsidRPr="000C01E6" w:rsidRDefault="00F709E7" w:rsidP="00F709E7">
            <w:pPr>
              <w:jc w:val="both"/>
            </w:pPr>
            <w:r w:rsidRPr="002508E1">
              <w:rPr>
                <w:i/>
                <w:sz w:val="24"/>
              </w:rPr>
              <w:t>Председатели постоянных комиссий</w:t>
            </w:r>
          </w:p>
        </w:tc>
      </w:tr>
      <w:tr w:rsidR="00F709E7" w:rsidTr="00E40F2E">
        <w:tc>
          <w:tcPr>
            <w:tcW w:w="959" w:type="dxa"/>
          </w:tcPr>
          <w:p w:rsidR="00F709E7" w:rsidRPr="005F5809" w:rsidRDefault="00F709E7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F709E7" w:rsidRPr="003E449B" w:rsidRDefault="00F709E7" w:rsidP="00280335">
            <w:pPr>
              <w:pStyle w:val="21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3E449B">
              <w:rPr>
                <w:sz w:val="24"/>
                <w:szCs w:val="24"/>
                <w:lang w:val="ru-RU"/>
              </w:rPr>
              <w:t>10.15-10.20</w:t>
            </w:r>
          </w:p>
        </w:tc>
        <w:tc>
          <w:tcPr>
            <w:tcW w:w="7230" w:type="dxa"/>
          </w:tcPr>
          <w:p w:rsidR="00F709E7" w:rsidRDefault="00F709E7" w:rsidP="00EA1611">
            <w:pPr>
              <w:jc w:val="both"/>
              <w:rPr>
                <w:b/>
                <w:sz w:val="24"/>
                <w:szCs w:val="24"/>
              </w:rPr>
            </w:pPr>
            <w:r w:rsidRPr="00431D4D">
              <w:rPr>
                <w:bCs/>
                <w:color w:val="000000"/>
                <w:sz w:val="24"/>
                <w:szCs w:val="24"/>
              </w:rPr>
              <w:t>Об утверждении квартальных ставок арендной платы, квартальной базовой ставки арендной платы и корректировочных коэффициентов по видам деятельности физических и юридических лиц за арендуемые объекты муниципального нежилого фонда на 2022 год</w:t>
            </w:r>
          </w:p>
          <w:p w:rsidR="00F709E7" w:rsidRPr="00241315" w:rsidRDefault="00F709E7" w:rsidP="00EA1611">
            <w:pPr>
              <w:ind w:right="140" w:firstLine="750"/>
              <w:jc w:val="both"/>
              <w:rPr>
                <w:i/>
                <w:spacing w:val="-6"/>
                <w:szCs w:val="24"/>
                <w:u w:val="single"/>
              </w:rPr>
            </w:pPr>
            <w:r w:rsidRPr="00241315">
              <w:rPr>
                <w:i/>
                <w:spacing w:val="-6"/>
                <w:szCs w:val="24"/>
                <w:u w:val="single"/>
              </w:rPr>
              <w:t xml:space="preserve"> </w:t>
            </w:r>
            <w:r w:rsidRPr="000C01E6">
              <w:rPr>
                <w:i/>
                <w:spacing w:val="-6"/>
                <w:sz w:val="24"/>
                <w:szCs w:val="24"/>
                <w:u w:val="single"/>
              </w:rPr>
              <w:t>Докладчик</w:t>
            </w:r>
            <w:r w:rsidRPr="00241315">
              <w:rPr>
                <w:i/>
                <w:spacing w:val="-6"/>
                <w:szCs w:val="24"/>
                <w:u w:val="single"/>
              </w:rPr>
              <w:t>:</w:t>
            </w:r>
          </w:p>
          <w:p w:rsidR="00F709E7" w:rsidRDefault="00F709E7" w:rsidP="00EA1611">
            <w:pPr>
              <w:widowControl w:val="0"/>
              <w:autoSpaceDE w:val="0"/>
              <w:autoSpaceDN w:val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0C01E6">
              <w:rPr>
                <w:rFonts w:eastAsia="Calibri"/>
                <w:i/>
                <w:sz w:val="24"/>
                <w:szCs w:val="24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  <w:p w:rsidR="00F709E7" w:rsidRPr="00752AB4" w:rsidRDefault="00F709E7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F709E7" w:rsidRPr="00431D4D" w:rsidRDefault="00F709E7" w:rsidP="002508E1">
            <w:pPr>
              <w:widowControl w:val="0"/>
              <w:autoSpaceDE w:val="0"/>
              <w:autoSpaceDN w:val="0"/>
              <w:jc w:val="both"/>
              <w:rPr>
                <w:rFonts w:eastAsia="Calibri"/>
                <w:i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F709E7" w:rsidTr="00E40F2E">
        <w:tc>
          <w:tcPr>
            <w:tcW w:w="959" w:type="dxa"/>
          </w:tcPr>
          <w:p w:rsidR="00F709E7" w:rsidRPr="005F5809" w:rsidRDefault="00F709E7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F709E7" w:rsidRPr="003E449B" w:rsidRDefault="00F709E7" w:rsidP="00280335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10.20-10.25</w:t>
            </w:r>
          </w:p>
        </w:tc>
        <w:tc>
          <w:tcPr>
            <w:tcW w:w="7230" w:type="dxa"/>
          </w:tcPr>
          <w:p w:rsidR="00F709E7" w:rsidRPr="00CA4272" w:rsidRDefault="00F709E7" w:rsidP="00EA1611">
            <w:pPr>
              <w:pStyle w:val="21"/>
              <w:spacing w:line="240" w:lineRule="auto"/>
              <w:ind w:firstLine="0"/>
              <w:rPr>
                <w:bCs/>
                <w:sz w:val="24"/>
                <w:szCs w:val="24"/>
                <w:lang w:val="ru-RU"/>
              </w:rPr>
            </w:pPr>
            <w:r w:rsidRPr="00AE7B62">
              <w:rPr>
                <w:sz w:val="24"/>
                <w:szCs w:val="24"/>
              </w:rPr>
              <w:t>О внесении изменений</w:t>
            </w:r>
            <w:r w:rsidRPr="00AE7B62">
              <w:rPr>
                <w:sz w:val="24"/>
                <w:szCs w:val="24"/>
                <w:lang w:val="ru-RU"/>
              </w:rPr>
              <w:t xml:space="preserve"> </w:t>
            </w:r>
            <w:r w:rsidRPr="00AE7B62">
              <w:rPr>
                <w:sz w:val="24"/>
                <w:szCs w:val="24"/>
              </w:rPr>
              <w:t xml:space="preserve">в решение </w:t>
            </w:r>
            <w:r w:rsidRPr="00AE7B62">
              <w:rPr>
                <w:sz w:val="24"/>
                <w:szCs w:val="24"/>
                <w:lang w:val="ru-RU"/>
              </w:rPr>
              <w:t>С</w:t>
            </w:r>
            <w:proofErr w:type="spellStart"/>
            <w:r w:rsidRPr="00AE7B62">
              <w:rPr>
                <w:sz w:val="24"/>
                <w:szCs w:val="24"/>
              </w:rPr>
              <w:t>овета</w:t>
            </w:r>
            <w:proofErr w:type="spellEnd"/>
            <w:r w:rsidRPr="00AE7B62">
              <w:rPr>
                <w:sz w:val="24"/>
                <w:szCs w:val="24"/>
              </w:rPr>
              <w:t xml:space="preserve"> депутатов</w:t>
            </w:r>
            <w:r w:rsidRPr="00AE7B62">
              <w:rPr>
                <w:sz w:val="24"/>
                <w:szCs w:val="24"/>
                <w:lang w:val="ru-RU"/>
              </w:rPr>
              <w:t xml:space="preserve"> </w:t>
            </w:r>
            <w:r w:rsidRPr="00AE7B62">
              <w:rPr>
                <w:sz w:val="24"/>
                <w:szCs w:val="24"/>
              </w:rPr>
              <w:t>муниципального образования «</w:t>
            </w:r>
            <w:r w:rsidRPr="00AE7B62">
              <w:rPr>
                <w:sz w:val="24"/>
                <w:szCs w:val="24"/>
                <w:lang w:val="ru-RU"/>
              </w:rPr>
              <w:t>Муниципальный округ Г</w:t>
            </w:r>
            <w:proofErr w:type="spellStart"/>
            <w:r w:rsidRPr="00AE7B62">
              <w:rPr>
                <w:sz w:val="24"/>
                <w:szCs w:val="24"/>
              </w:rPr>
              <w:t>лазовский</w:t>
            </w:r>
            <w:proofErr w:type="spellEnd"/>
            <w:r w:rsidRPr="00AE7B62">
              <w:rPr>
                <w:sz w:val="24"/>
                <w:szCs w:val="24"/>
              </w:rPr>
              <w:t xml:space="preserve"> район</w:t>
            </w:r>
            <w:r w:rsidRPr="00AE7B62">
              <w:rPr>
                <w:sz w:val="24"/>
                <w:szCs w:val="24"/>
                <w:lang w:val="ru-RU"/>
              </w:rPr>
              <w:t xml:space="preserve"> Удмуртской Республики</w:t>
            </w:r>
            <w:r w:rsidRPr="00AE7B62">
              <w:rPr>
                <w:sz w:val="24"/>
                <w:szCs w:val="24"/>
              </w:rPr>
              <w:t>»</w:t>
            </w:r>
            <w:r w:rsidRPr="00AE7B62">
              <w:rPr>
                <w:sz w:val="24"/>
                <w:szCs w:val="24"/>
                <w:lang w:val="ru-RU"/>
              </w:rPr>
              <w:t xml:space="preserve"> от</w:t>
            </w:r>
            <w:r w:rsidRPr="00AE7B62">
              <w:rPr>
                <w:sz w:val="24"/>
                <w:szCs w:val="24"/>
              </w:rPr>
              <w:t xml:space="preserve"> </w:t>
            </w:r>
            <w:r w:rsidRPr="00AE7B62">
              <w:rPr>
                <w:sz w:val="24"/>
                <w:szCs w:val="24"/>
                <w:lang w:val="ru-RU"/>
              </w:rPr>
              <w:t>23</w:t>
            </w:r>
            <w:r w:rsidRPr="00AE7B62">
              <w:rPr>
                <w:sz w:val="24"/>
                <w:szCs w:val="24"/>
              </w:rPr>
              <w:t xml:space="preserve"> </w:t>
            </w:r>
            <w:r w:rsidRPr="00AE7B62">
              <w:rPr>
                <w:sz w:val="24"/>
                <w:szCs w:val="24"/>
                <w:lang w:val="ru-RU"/>
              </w:rPr>
              <w:t>декабря</w:t>
            </w:r>
            <w:r w:rsidRPr="00AE7B62">
              <w:rPr>
                <w:sz w:val="24"/>
                <w:szCs w:val="24"/>
              </w:rPr>
              <w:t xml:space="preserve"> 20</w:t>
            </w:r>
            <w:r w:rsidRPr="00AE7B62">
              <w:rPr>
                <w:sz w:val="24"/>
                <w:szCs w:val="24"/>
                <w:lang w:val="ru-RU"/>
              </w:rPr>
              <w:t>21 года</w:t>
            </w:r>
            <w:r w:rsidRPr="00AE7B62">
              <w:rPr>
                <w:sz w:val="24"/>
                <w:szCs w:val="24"/>
              </w:rPr>
              <w:t xml:space="preserve"> №</w:t>
            </w:r>
            <w:r w:rsidRPr="00AE7B62">
              <w:rPr>
                <w:sz w:val="24"/>
                <w:szCs w:val="24"/>
                <w:lang w:val="ru-RU"/>
              </w:rPr>
              <w:t>92</w:t>
            </w:r>
            <w:r w:rsidRPr="00AE7B62">
              <w:rPr>
                <w:sz w:val="24"/>
                <w:szCs w:val="24"/>
              </w:rPr>
              <w:t xml:space="preserve"> «</w:t>
            </w:r>
            <w:r w:rsidRPr="00AE7B62">
              <w:rPr>
                <w:sz w:val="24"/>
                <w:szCs w:val="24"/>
                <w:lang w:val="ru-RU"/>
              </w:rPr>
              <w:t>О</w:t>
            </w:r>
            <w:r w:rsidRPr="00AE7B62">
              <w:rPr>
                <w:sz w:val="24"/>
                <w:szCs w:val="24"/>
              </w:rPr>
              <w:t xml:space="preserve"> </w:t>
            </w:r>
            <w:r w:rsidRPr="00AE7B62">
              <w:rPr>
                <w:sz w:val="24"/>
                <w:szCs w:val="24"/>
                <w:lang w:val="ru-RU"/>
              </w:rPr>
              <w:t xml:space="preserve">бюджете муниципального образования </w:t>
            </w:r>
            <w:r w:rsidRPr="00AE7B62">
              <w:rPr>
                <w:sz w:val="24"/>
                <w:szCs w:val="24"/>
              </w:rPr>
              <w:t>«</w:t>
            </w:r>
            <w:r w:rsidRPr="00AE7B62">
              <w:rPr>
                <w:sz w:val="24"/>
                <w:szCs w:val="24"/>
                <w:lang w:val="ru-RU"/>
              </w:rPr>
              <w:t>Муниципальный округ Г</w:t>
            </w:r>
            <w:proofErr w:type="spellStart"/>
            <w:r w:rsidRPr="00AE7B62">
              <w:rPr>
                <w:sz w:val="24"/>
                <w:szCs w:val="24"/>
              </w:rPr>
              <w:t>лазовский</w:t>
            </w:r>
            <w:proofErr w:type="spellEnd"/>
            <w:r w:rsidRPr="00AE7B62">
              <w:rPr>
                <w:sz w:val="24"/>
                <w:szCs w:val="24"/>
              </w:rPr>
              <w:t xml:space="preserve"> район</w:t>
            </w:r>
            <w:r w:rsidRPr="00AE7B62">
              <w:rPr>
                <w:sz w:val="24"/>
                <w:szCs w:val="24"/>
                <w:lang w:val="ru-RU"/>
              </w:rPr>
              <w:t xml:space="preserve"> Удмуртской Республики</w:t>
            </w:r>
            <w:r w:rsidRPr="00AE7B62">
              <w:rPr>
                <w:sz w:val="24"/>
                <w:szCs w:val="24"/>
              </w:rPr>
              <w:t>»</w:t>
            </w:r>
            <w:r w:rsidRPr="00AE7B62">
              <w:rPr>
                <w:sz w:val="24"/>
                <w:szCs w:val="24"/>
                <w:lang w:val="ru-RU"/>
              </w:rPr>
              <w:t xml:space="preserve"> на </w:t>
            </w:r>
            <w:r w:rsidRPr="00AE7B62">
              <w:rPr>
                <w:sz w:val="24"/>
                <w:szCs w:val="24"/>
              </w:rPr>
              <w:t>20</w:t>
            </w:r>
            <w:r w:rsidRPr="00AE7B62">
              <w:rPr>
                <w:sz w:val="24"/>
                <w:szCs w:val="24"/>
                <w:lang w:val="ru-RU"/>
              </w:rPr>
              <w:t>22 год и на плановый период</w:t>
            </w:r>
            <w:r w:rsidRPr="00AE7B62">
              <w:rPr>
                <w:bCs/>
                <w:sz w:val="24"/>
                <w:szCs w:val="24"/>
              </w:rPr>
              <w:t xml:space="preserve"> 20</w:t>
            </w:r>
            <w:r w:rsidRPr="00AE7B62">
              <w:rPr>
                <w:bCs/>
                <w:sz w:val="24"/>
                <w:szCs w:val="24"/>
                <w:lang w:val="ru-RU"/>
              </w:rPr>
              <w:t>23</w:t>
            </w:r>
            <w:r w:rsidRPr="00AE7B62">
              <w:rPr>
                <w:bCs/>
                <w:sz w:val="24"/>
                <w:szCs w:val="24"/>
              </w:rPr>
              <w:t xml:space="preserve"> </w:t>
            </w:r>
            <w:r w:rsidRPr="00AE7B62">
              <w:rPr>
                <w:bCs/>
                <w:sz w:val="24"/>
                <w:szCs w:val="24"/>
                <w:lang w:val="ru-RU"/>
              </w:rPr>
              <w:t>и</w:t>
            </w:r>
            <w:r w:rsidRPr="00AE7B62">
              <w:rPr>
                <w:bCs/>
                <w:sz w:val="24"/>
                <w:szCs w:val="24"/>
              </w:rPr>
              <w:t xml:space="preserve"> 202</w:t>
            </w:r>
            <w:r w:rsidRPr="00AE7B62">
              <w:rPr>
                <w:bCs/>
                <w:sz w:val="24"/>
                <w:szCs w:val="24"/>
                <w:lang w:val="ru-RU"/>
              </w:rPr>
              <w:t>4</w:t>
            </w:r>
            <w:r w:rsidRPr="00AE7B62">
              <w:rPr>
                <w:bCs/>
                <w:sz w:val="24"/>
                <w:szCs w:val="24"/>
              </w:rPr>
              <w:t xml:space="preserve"> годов</w:t>
            </w:r>
          </w:p>
          <w:p w:rsidR="00F709E7" w:rsidRPr="00CA4272" w:rsidRDefault="00F709E7" w:rsidP="00EA161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CA4272">
              <w:rPr>
                <w:i/>
                <w:spacing w:val="-6"/>
                <w:sz w:val="24"/>
                <w:szCs w:val="24"/>
                <w:u w:val="single"/>
              </w:rPr>
              <w:t>Докладчик:</w:t>
            </w:r>
          </w:p>
          <w:p w:rsidR="00F709E7" w:rsidRDefault="00F709E7" w:rsidP="00EA1611">
            <w:pPr>
              <w:jc w:val="both"/>
              <w:rPr>
                <w:i/>
                <w:sz w:val="24"/>
              </w:rPr>
            </w:pPr>
            <w:r w:rsidRPr="002C65F8">
              <w:rPr>
                <w:i/>
                <w:sz w:val="24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F709E7" w:rsidRPr="00752AB4" w:rsidRDefault="00F709E7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F709E7" w:rsidRDefault="00F709E7" w:rsidP="002508E1">
            <w:pPr>
              <w:jc w:val="both"/>
              <w:rPr>
                <w:b/>
                <w:bCs/>
                <w:color w:val="000000"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E449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10.25-10.30</w:t>
            </w:r>
          </w:p>
        </w:tc>
        <w:tc>
          <w:tcPr>
            <w:tcW w:w="7230" w:type="dxa"/>
          </w:tcPr>
          <w:p w:rsidR="001332D2" w:rsidRPr="001332D2" w:rsidRDefault="001332D2" w:rsidP="001332D2">
            <w:pPr>
              <w:pStyle w:val="21"/>
              <w:spacing w:line="240" w:lineRule="auto"/>
              <w:ind w:firstLine="0"/>
              <w:rPr>
                <w:bCs/>
                <w:sz w:val="24"/>
                <w:szCs w:val="24"/>
                <w:lang w:val="ru-RU"/>
              </w:rPr>
            </w:pPr>
            <w:r w:rsidRPr="001332D2">
              <w:rPr>
                <w:sz w:val="24"/>
                <w:szCs w:val="24"/>
              </w:rPr>
              <w:t>О</w:t>
            </w:r>
            <w:r w:rsidRPr="001332D2">
              <w:rPr>
                <w:sz w:val="24"/>
                <w:szCs w:val="24"/>
                <w:lang w:val="ru-RU"/>
              </w:rPr>
              <w:t>б</w:t>
            </w:r>
            <w:r w:rsidRPr="001332D2">
              <w:rPr>
                <w:sz w:val="24"/>
                <w:szCs w:val="24"/>
              </w:rPr>
              <w:t xml:space="preserve"> </w:t>
            </w:r>
            <w:r w:rsidRPr="001332D2">
              <w:rPr>
                <w:rFonts w:cs="Times New Roman"/>
                <w:sz w:val="24"/>
                <w:szCs w:val="24"/>
                <w:lang w:eastAsia="ru-RU"/>
              </w:rPr>
              <w:t>участи</w:t>
            </w:r>
            <w:r w:rsidRPr="001332D2">
              <w:rPr>
                <w:rFonts w:cs="Times New Roman"/>
                <w:sz w:val="24"/>
                <w:szCs w:val="24"/>
                <w:lang w:val="ru-RU" w:eastAsia="ru-RU"/>
              </w:rPr>
              <w:t>и</w:t>
            </w:r>
            <w:r w:rsidRPr="001332D2">
              <w:rPr>
                <w:rFonts w:cs="Times New Roman"/>
                <w:sz w:val="24"/>
                <w:szCs w:val="24"/>
                <w:lang w:eastAsia="ru-RU"/>
              </w:rPr>
              <w:t xml:space="preserve"> в конкурсном отборе инициативных проектов</w:t>
            </w:r>
            <w:r w:rsidRPr="001332D2">
              <w:rPr>
                <w:rFonts w:cs="Times New Roman"/>
                <w:sz w:val="24"/>
                <w:szCs w:val="24"/>
                <w:lang w:val="ru-RU" w:eastAsia="ru-RU"/>
              </w:rPr>
              <w:t xml:space="preserve"> муниципального образования «Муниципальный округ Глазовский </w:t>
            </w:r>
            <w:r w:rsidRPr="001332D2">
              <w:rPr>
                <w:rFonts w:cs="Times New Roman"/>
                <w:sz w:val="24"/>
                <w:szCs w:val="24"/>
                <w:lang w:val="ru-RU" w:eastAsia="ru-RU"/>
              </w:rPr>
              <w:lastRenderedPageBreak/>
              <w:t xml:space="preserve">район Удмуртской Республики», </w:t>
            </w:r>
            <w:r w:rsidRPr="001332D2">
              <w:rPr>
                <w:rFonts w:cs="Times New Roman"/>
                <w:sz w:val="24"/>
                <w:szCs w:val="24"/>
                <w:lang w:eastAsia="ru-RU"/>
              </w:rPr>
              <w:t>выдвигаемых для получения финансовой поддержки за счет межбюджетных трансфертов из бюджета Удмуртской Республики</w:t>
            </w:r>
          </w:p>
          <w:p w:rsidR="001332D2" w:rsidRPr="00CA4272" w:rsidRDefault="001332D2" w:rsidP="001332D2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CA4272">
              <w:rPr>
                <w:i/>
                <w:spacing w:val="-6"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1332D2">
            <w:pPr>
              <w:jc w:val="both"/>
              <w:rPr>
                <w:i/>
                <w:sz w:val="24"/>
              </w:rPr>
            </w:pPr>
            <w:r w:rsidRPr="002C65F8">
              <w:rPr>
                <w:i/>
                <w:sz w:val="24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1332D2" w:rsidRPr="00752AB4" w:rsidRDefault="001332D2" w:rsidP="001332D2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Pr="001332D2" w:rsidRDefault="001332D2" w:rsidP="001332D2">
            <w:pPr>
              <w:pStyle w:val="21"/>
              <w:spacing w:line="240" w:lineRule="auto"/>
              <w:ind w:firstLine="0"/>
              <w:rPr>
                <w:szCs w:val="24"/>
                <w:lang w:val="ru-RU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10.30-10.35</w:t>
            </w:r>
          </w:p>
        </w:tc>
        <w:tc>
          <w:tcPr>
            <w:tcW w:w="7230" w:type="dxa"/>
          </w:tcPr>
          <w:p w:rsidR="001332D2" w:rsidRDefault="001332D2" w:rsidP="00EA1611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</w:rPr>
            </w:pPr>
            <w:r w:rsidRPr="005F5809">
              <w:rPr>
                <w:sz w:val="24"/>
              </w:rPr>
              <w:t>Об утверждении Положения об организации и проведении общественных обсуждений, публичных слушаний по вопросам градостроительной деятельности в муниципальном образовании «Муниципальный округ Глазовский район Удмуртской Республики»</w:t>
            </w:r>
          </w:p>
          <w:p w:rsidR="001332D2" w:rsidRPr="00241315" w:rsidRDefault="001332D2" w:rsidP="00EA1611">
            <w:pPr>
              <w:ind w:right="140" w:firstLine="750"/>
              <w:jc w:val="both"/>
              <w:rPr>
                <w:i/>
                <w:spacing w:val="-6"/>
                <w:szCs w:val="24"/>
                <w:u w:val="single"/>
              </w:rPr>
            </w:pPr>
            <w:r>
              <w:rPr>
                <w:i/>
                <w:spacing w:val="-6"/>
                <w:szCs w:val="24"/>
                <w:u w:val="single"/>
              </w:rPr>
              <w:t xml:space="preserve"> </w:t>
            </w:r>
            <w:r w:rsidRPr="000C01E6">
              <w:rPr>
                <w:i/>
                <w:spacing w:val="-6"/>
                <w:sz w:val="24"/>
                <w:szCs w:val="24"/>
                <w:u w:val="single"/>
              </w:rPr>
              <w:t>Докладчик</w:t>
            </w:r>
            <w:r w:rsidRPr="00241315">
              <w:rPr>
                <w:i/>
                <w:spacing w:val="-6"/>
                <w:szCs w:val="24"/>
                <w:u w:val="single"/>
              </w:rPr>
              <w:t>:</w:t>
            </w:r>
          </w:p>
          <w:p w:rsidR="001332D2" w:rsidRDefault="001332D2" w:rsidP="00EA1611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</w:rPr>
              <w:t>Корепанов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 xml:space="preserve"> Константин Николаевич - </w:t>
            </w:r>
            <w:r w:rsidRPr="000C01E6">
              <w:rPr>
                <w:rFonts w:eastAsia="Calibri"/>
                <w:i/>
                <w:sz w:val="24"/>
                <w:szCs w:val="24"/>
              </w:rPr>
              <w:t xml:space="preserve">начальник отдела </w:t>
            </w:r>
            <w:r>
              <w:rPr>
                <w:rFonts w:eastAsia="Calibri"/>
                <w:i/>
                <w:sz w:val="24"/>
                <w:szCs w:val="24"/>
              </w:rPr>
              <w:t xml:space="preserve">архитектуры и строительства </w:t>
            </w:r>
            <w:r w:rsidRPr="000C01E6">
              <w:rPr>
                <w:rFonts w:eastAsia="Calibri"/>
                <w:i/>
                <w:sz w:val="24"/>
                <w:szCs w:val="24"/>
              </w:rPr>
              <w:t>Администрации Глазовского района</w:t>
            </w:r>
          </w:p>
          <w:p w:rsidR="001332D2" w:rsidRPr="00752AB4" w:rsidRDefault="001332D2" w:rsidP="00F709E7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F709E7">
            <w:pPr>
              <w:jc w:val="both"/>
              <w:rPr>
                <w:b/>
                <w:bCs/>
                <w:color w:val="000000"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A86DE7" w:rsidP="00A86D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10.35</w:t>
            </w:r>
            <w:r w:rsidR="001332D2" w:rsidRPr="003E449B">
              <w:rPr>
                <w:sz w:val="24"/>
                <w:szCs w:val="24"/>
              </w:rPr>
              <w:t>-10.4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230" w:type="dxa"/>
          </w:tcPr>
          <w:p w:rsidR="001332D2" w:rsidRPr="000B07AD" w:rsidRDefault="001332D2" w:rsidP="00EA1611">
            <w:pPr>
              <w:jc w:val="both"/>
              <w:rPr>
                <w:b/>
                <w:sz w:val="24"/>
                <w:szCs w:val="24"/>
              </w:rPr>
            </w:pPr>
            <w:r w:rsidRPr="00757CC8">
              <w:rPr>
                <w:sz w:val="24"/>
                <w:szCs w:val="24"/>
              </w:rPr>
              <w:t>Об утверждении Положения о порядке проведения схода граждан в муниципальном образовании «Муниципальный округ Глазовский район Удмуртской Республики»</w:t>
            </w:r>
          </w:p>
          <w:p w:rsidR="001332D2" w:rsidRPr="00560465" w:rsidRDefault="001332D2" w:rsidP="00EA161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560465">
              <w:rPr>
                <w:i/>
                <w:spacing w:val="-6"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pStyle w:val="21"/>
              <w:spacing w:line="240" w:lineRule="auto"/>
              <w:ind w:firstLine="0"/>
              <w:rPr>
                <w:i/>
                <w:sz w:val="24"/>
                <w:lang w:val="ru-RU"/>
              </w:rPr>
            </w:pPr>
            <w:proofErr w:type="spellStart"/>
            <w:r>
              <w:rPr>
                <w:i/>
                <w:sz w:val="24"/>
                <w:lang w:val="ru-RU"/>
              </w:rPr>
              <w:t>Бабинцева</w:t>
            </w:r>
            <w:proofErr w:type="spellEnd"/>
            <w:r>
              <w:rPr>
                <w:i/>
                <w:sz w:val="24"/>
                <w:lang w:val="ru-RU"/>
              </w:rPr>
              <w:t xml:space="preserve"> Татьяна Вениаминовна, заместитель главы Администрации Глазовского района по работе с территориями – начальник </w:t>
            </w:r>
            <w:proofErr w:type="spellStart"/>
            <w:r>
              <w:rPr>
                <w:i/>
                <w:sz w:val="24"/>
                <w:lang w:val="ru-RU"/>
              </w:rPr>
              <w:t>Кочишевского</w:t>
            </w:r>
            <w:proofErr w:type="spellEnd"/>
            <w:r>
              <w:rPr>
                <w:i/>
                <w:sz w:val="24"/>
                <w:lang w:val="ru-RU"/>
              </w:rPr>
              <w:t xml:space="preserve"> территориального отдела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Pr="00AE7B62" w:rsidRDefault="001332D2" w:rsidP="002508E1">
            <w:pPr>
              <w:pStyle w:val="21"/>
              <w:spacing w:line="240" w:lineRule="auto"/>
              <w:ind w:firstLine="0"/>
              <w:rPr>
                <w:b/>
                <w:szCs w:val="24"/>
                <w:lang w:val="ru-RU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A86DE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49B">
              <w:rPr>
                <w:rFonts w:ascii="Times New Roman" w:hAnsi="Times New Roman"/>
                <w:sz w:val="24"/>
                <w:szCs w:val="24"/>
              </w:rPr>
              <w:t>10.4</w:t>
            </w:r>
            <w:r w:rsidR="00A86DE7">
              <w:rPr>
                <w:rFonts w:ascii="Times New Roman" w:hAnsi="Times New Roman"/>
                <w:sz w:val="24"/>
                <w:szCs w:val="24"/>
              </w:rPr>
              <w:t>0</w:t>
            </w:r>
            <w:r w:rsidRPr="003E449B">
              <w:rPr>
                <w:rFonts w:ascii="Times New Roman" w:hAnsi="Times New Roman"/>
                <w:sz w:val="24"/>
                <w:szCs w:val="24"/>
              </w:rPr>
              <w:t>-10.</w:t>
            </w:r>
            <w:r w:rsidR="00A86DE7">
              <w:rPr>
                <w:rFonts w:ascii="Times New Roman" w:hAnsi="Times New Roman"/>
                <w:sz w:val="24"/>
                <w:szCs w:val="24"/>
              </w:rPr>
              <w:t>4</w:t>
            </w:r>
            <w:r w:rsidRPr="003E44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1332D2" w:rsidRPr="00757CC8" w:rsidRDefault="001332D2" w:rsidP="00EA1611">
            <w:pPr>
              <w:jc w:val="both"/>
              <w:rPr>
                <w:sz w:val="24"/>
                <w:szCs w:val="24"/>
              </w:rPr>
            </w:pPr>
            <w:r w:rsidRPr="00757CC8">
              <w:rPr>
                <w:sz w:val="24"/>
                <w:szCs w:val="24"/>
              </w:rPr>
              <w:t>Об утверждении Положения о самообложении граждан и порядке сбора и использования средств самообложения граждан на территории муниципального образования «Муниципальный округ Глазовский район Удмуртской Республики»</w:t>
            </w:r>
          </w:p>
          <w:p w:rsidR="001332D2" w:rsidRPr="00560465" w:rsidRDefault="001332D2" w:rsidP="00EA161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560465">
              <w:rPr>
                <w:i/>
                <w:spacing w:val="-6"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Бабинцева</w:t>
            </w:r>
            <w:proofErr w:type="spellEnd"/>
            <w:r>
              <w:rPr>
                <w:i/>
                <w:sz w:val="24"/>
              </w:rPr>
              <w:t xml:space="preserve"> Татьяна Вениаминовна, заместитель главы Администрации Глазовского района по работе с территориями – начальник </w:t>
            </w:r>
            <w:proofErr w:type="spellStart"/>
            <w:r>
              <w:rPr>
                <w:i/>
                <w:sz w:val="24"/>
              </w:rPr>
              <w:t>Кочишевского</w:t>
            </w:r>
            <w:proofErr w:type="spellEnd"/>
            <w:r>
              <w:rPr>
                <w:i/>
                <w:sz w:val="24"/>
              </w:rPr>
              <w:t xml:space="preserve"> территориального отдела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2508E1">
            <w:pPr>
              <w:jc w:val="both"/>
              <w:rPr>
                <w:b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A1083A" w:rsidTr="00E40F2E">
        <w:tc>
          <w:tcPr>
            <w:tcW w:w="959" w:type="dxa"/>
          </w:tcPr>
          <w:p w:rsidR="00A1083A" w:rsidRPr="005F5809" w:rsidRDefault="00A1083A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A1083A" w:rsidRPr="003E449B" w:rsidRDefault="00A86DE7" w:rsidP="00DC1B1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10.45-10.50</w:t>
            </w:r>
            <w:bookmarkStart w:id="0" w:name="_GoBack"/>
            <w:bookmarkEnd w:id="0"/>
          </w:p>
        </w:tc>
        <w:tc>
          <w:tcPr>
            <w:tcW w:w="7230" w:type="dxa"/>
          </w:tcPr>
          <w:p w:rsidR="00A1083A" w:rsidRPr="00A1083A" w:rsidRDefault="00A1083A" w:rsidP="00A1083A">
            <w:pPr>
              <w:jc w:val="both"/>
              <w:rPr>
                <w:sz w:val="24"/>
              </w:rPr>
            </w:pPr>
            <w:r w:rsidRPr="00A1083A">
              <w:rPr>
                <w:sz w:val="24"/>
              </w:rPr>
              <w:t xml:space="preserve">О назначении схода граждан </w:t>
            </w:r>
            <w:proofErr w:type="spellStart"/>
            <w:r w:rsidRPr="00A1083A">
              <w:rPr>
                <w:sz w:val="24"/>
              </w:rPr>
              <w:t>д</w:t>
            </w:r>
            <w:proofErr w:type="gramStart"/>
            <w:r w:rsidRPr="00A1083A">
              <w:rPr>
                <w:sz w:val="24"/>
              </w:rPr>
              <w:t>.С</w:t>
            </w:r>
            <w:proofErr w:type="gramEnd"/>
            <w:r w:rsidRPr="00A1083A">
              <w:rPr>
                <w:sz w:val="24"/>
              </w:rPr>
              <w:t>олдырь</w:t>
            </w:r>
            <w:proofErr w:type="spellEnd"/>
            <w:r w:rsidRPr="00A1083A">
              <w:rPr>
                <w:sz w:val="24"/>
              </w:rPr>
              <w:t xml:space="preserve">, </w:t>
            </w:r>
            <w:proofErr w:type="spellStart"/>
            <w:r w:rsidRPr="00A1083A">
              <w:rPr>
                <w:sz w:val="24"/>
              </w:rPr>
              <w:t>д.Симашур</w:t>
            </w:r>
            <w:proofErr w:type="spellEnd"/>
            <w:r w:rsidRPr="00A1083A">
              <w:rPr>
                <w:sz w:val="24"/>
              </w:rPr>
              <w:t xml:space="preserve">, </w:t>
            </w:r>
            <w:proofErr w:type="spellStart"/>
            <w:r w:rsidRPr="00A1083A">
              <w:rPr>
                <w:sz w:val="24"/>
              </w:rPr>
              <w:t>д.Курегово</w:t>
            </w:r>
            <w:proofErr w:type="spellEnd"/>
            <w:r w:rsidRPr="00A1083A">
              <w:rPr>
                <w:sz w:val="24"/>
              </w:rPr>
              <w:t xml:space="preserve">, </w:t>
            </w:r>
            <w:proofErr w:type="spellStart"/>
            <w:r w:rsidRPr="00A1083A">
              <w:rPr>
                <w:sz w:val="24"/>
              </w:rPr>
              <w:t>д.Пусошур</w:t>
            </w:r>
            <w:proofErr w:type="spellEnd"/>
            <w:r w:rsidRPr="00A1083A">
              <w:rPr>
                <w:sz w:val="24"/>
              </w:rPr>
              <w:t xml:space="preserve">, </w:t>
            </w:r>
            <w:proofErr w:type="spellStart"/>
            <w:r w:rsidRPr="00A1083A">
              <w:rPr>
                <w:sz w:val="24"/>
              </w:rPr>
              <w:t>д.Удмуртские</w:t>
            </w:r>
            <w:proofErr w:type="spellEnd"/>
            <w:r w:rsidRPr="00A1083A">
              <w:rPr>
                <w:sz w:val="24"/>
              </w:rPr>
              <w:t xml:space="preserve"> </w:t>
            </w:r>
            <w:proofErr w:type="spellStart"/>
            <w:r w:rsidRPr="00A1083A">
              <w:rPr>
                <w:sz w:val="24"/>
              </w:rPr>
              <w:t>Парзи</w:t>
            </w:r>
            <w:proofErr w:type="spellEnd"/>
            <w:r w:rsidRPr="00A1083A">
              <w:rPr>
                <w:sz w:val="24"/>
              </w:rPr>
              <w:t xml:space="preserve">, </w:t>
            </w:r>
            <w:proofErr w:type="spellStart"/>
            <w:r w:rsidRPr="00A1083A">
              <w:rPr>
                <w:sz w:val="24"/>
              </w:rPr>
              <w:t>д.Кочишево</w:t>
            </w:r>
            <w:proofErr w:type="spellEnd"/>
            <w:r w:rsidRPr="00A1083A">
              <w:rPr>
                <w:sz w:val="24"/>
              </w:rPr>
              <w:t xml:space="preserve">, </w:t>
            </w:r>
            <w:proofErr w:type="spellStart"/>
            <w:r w:rsidRPr="00A1083A">
              <w:rPr>
                <w:sz w:val="24"/>
              </w:rPr>
              <w:t>д.Штанигурт</w:t>
            </w:r>
            <w:proofErr w:type="spellEnd"/>
            <w:r w:rsidRPr="00A1083A">
              <w:rPr>
                <w:sz w:val="24"/>
              </w:rPr>
              <w:t xml:space="preserve"> Глазовского района Удмуртской Республики</w:t>
            </w:r>
          </w:p>
          <w:p w:rsidR="00A1083A" w:rsidRPr="00560465" w:rsidRDefault="00A1083A" w:rsidP="00A1083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560465">
              <w:rPr>
                <w:i/>
                <w:spacing w:val="-6"/>
                <w:sz w:val="24"/>
                <w:szCs w:val="24"/>
                <w:u w:val="single"/>
              </w:rPr>
              <w:t>Докладчик:</w:t>
            </w:r>
          </w:p>
          <w:p w:rsidR="00A1083A" w:rsidRDefault="00A1083A" w:rsidP="00A1083A">
            <w:pPr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Бабинцева</w:t>
            </w:r>
            <w:proofErr w:type="spellEnd"/>
            <w:r>
              <w:rPr>
                <w:i/>
                <w:sz w:val="24"/>
              </w:rPr>
              <w:t xml:space="preserve"> Татьяна Вениаминовна, заместитель главы Администрации Глазовского района по работе с территориями – </w:t>
            </w:r>
            <w:r>
              <w:rPr>
                <w:i/>
                <w:sz w:val="24"/>
              </w:rPr>
              <w:lastRenderedPageBreak/>
              <w:t xml:space="preserve">начальник </w:t>
            </w:r>
            <w:proofErr w:type="spellStart"/>
            <w:r>
              <w:rPr>
                <w:i/>
                <w:sz w:val="24"/>
              </w:rPr>
              <w:t>Кочишевского</w:t>
            </w:r>
            <w:proofErr w:type="spellEnd"/>
            <w:r>
              <w:rPr>
                <w:i/>
                <w:sz w:val="24"/>
              </w:rPr>
              <w:t xml:space="preserve"> территориального отдела</w:t>
            </w:r>
          </w:p>
          <w:p w:rsidR="00A1083A" w:rsidRPr="00752AB4" w:rsidRDefault="00A1083A" w:rsidP="00A1083A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A1083A" w:rsidRPr="00757CC8" w:rsidRDefault="00A1083A" w:rsidP="00A1083A">
            <w:pPr>
              <w:jc w:val="both"/>
              <w:rPr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10.50-10.55</w:t>
            </w:r>
          </w:p>
        </w:tc>
        <w:tc>
          <w:tcPr>
            <w:tcW w:w="7230" w:type="dxa"/>
          </w:tcPr>
          <w:p w:rsidR="001332D2" w:rsidRPr="00EC7B16" w:rsidRDefault="001332D2" w:rsidP="00EA1611">
            <w:pPr>
              <w:jc w:val="both"/>
              <w:rPr>
                <w:sz w:val="24"/>
              </w:rPr>
            </w:pPr>
            <w:r w:rsidRPr="00EC7B16">
              <w:rPr>
                <w:sz w:val="24"/>
              </w:rPr>
              <w:t>Об утверждении Порядка формирования Административной комиссии муниципального образования «Муниципальный округ Глазовский район Удмуртской Республики»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pStyle w:val="a7"/>
              <w:rPr>
                <w:rFonts w:eastAsia="Calibri"/>
                <w:i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Русских Марина Викторовна</w:t>
            </w:r>
            <w:r w:rsidRPr="00431D4D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начальник</w:t>
            </w:r>
            <w:r w:rsidRPr="00431D4D">
              <w:rPr>
                <w:bCs/>
                <w:i/>
                <w:sz w:val="24"/>
                <w:szCs w:val="24"/>
              </w:rPr>
              <w:t xml:space="preserve"> отдела правовой и кадровой работы </w:t>
            </w:r>
            <w:r w:rsidRPr="00241315">
              <w:rPr>
                <w:rFonts w:eastAsia="Calibri"/>
                <w:i/>
                <w:szCs w:val="24"/>
              </w:rPr>
              <w:t>Администрации Глазовского района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2508E1">
            <w:pPr>
              <w:pStyle w:val="a7"/>
              <w:rPr>
                <w:b/>
                <w:bCs/>
                <w:color w:val="000000"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bCs/>
                <w:sz w:val="24"/>
                <w:szCs w:val="24"/>
              </w:rPr>
            </w:pPr>
            <w:r w:rsidRPr="003E449B">
              <w:rPr>
                <w:bCs/>
                <w:sz w:val="24"/>
                <w:szCs w:val="24"/>
              </w:rPr>
              <w:t>10.55-11.00</w:t>
            </w:r>
          </w:p>
        </w:tc>
        <w:tc>
          <w:tcPr>
            <w:tcW w:w="7230" w:type="dxa"/>
          </w:tcPr>
          <w:p w:rsidR="001332D2" w:rsidRPr="00EC080C" w:rsidRDefault="001332D2" w:rsidP="00EA1611">
            <w:pPr>
              <w:pStyle w:val="aa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1D4D">
              <w:rPr>
                <w:rFonts w:ascii="Times New Roman" w:hAnsi="Times New Roman"/>
                <w:sz w:val="24"/>
                <w:szCs w:val="28"/>
              </w:rPr>
              <w:t>Об утверждении состава Административной комиссии муниципального образования «Муниципальный округ Глазовский район Удмуртской Республики»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rFonts w:eastAsia="Calibri"/>
                <w:i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Русских Марина Викторовна</w:t>
            </w:r>
            <w:r w:rsidRPr="00431D4D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начальник</w:t>
            </w:r>
            <w:r w:rsidRPr="00431D4D">
              <w:rPr>
                <w:bCs/>
                <w:i/>
                <w:sz w:val="24"/>
                <w:szCs w:val="24"/>
              </w:rPr>
              <w:t xml:space="preserve"> отдела правовой и кадровой работы </w:t>
            </w:r>
            <w:r w:rsidRPr="00241315">
              <w:rPr>
                <w:rFonts w:eastAsia="Calibri"/>
                <w:i/>
                <w:szCs w:val="24"/>
              </w:rPr>
              <w:t>Администрации Глазовского района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Pr="00431D4D" w:rsidRDefault="001332D2" w:rsidP="002508E1">
            <w:pPr>
              <w:jc w:val="both"/>
              <w:rPr>
                <w:bCs/>
                <w:i/>
                <w:sz w:val="24"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11.00-11.05</w:t>
            </w:r>
          </w:p>
        </w:tc>
        <w:tc>
          <w:tcPr>
            <w:tcW w:w="7230" w:type="dxa"/>
          </w:tcPr>
          <w:p w:rsidR="001332D2" w:rsidRDefault="001332D2" w:rsidP="00EA1611">
            <w:pPr>
              <w:jc w:val="both"/>
              <w:rPr>
                <w:b/>
                <w:bCs/>
                <w:szCs w:val="24"/>
              </w:rPr>
            </w:pPr>
            <w:r w:rsidRPr="00EC7B16">
              <w:rPr>
                <w:sz w:val="24"/>
                <w:szCs w:val="24"/>
              </w:rPr>
              <w:t xml:space="preserve">Об утверждении Положения о порядке установления и выплаты ежемесячной доплаты к пенсии лицу, замещавшему муниципальную должность в муниципальном образовании </w:t>
            </w:r>
            <w:r w:rsidRPr="00EC7B16">
              <w:rPr>
                <w:bCs/>
                <w:sz w:val="24"/>
                <w:szCs w:val="24"/>
              </w:rPr>
              <w:t>«Муниципальный округ Глазовский район Удмуртской Республики»</w:t>
            </w:r>
            <w:r>
              <w:rPr>
                <w:b/>
                <w:bCs/>
                <w:szCs w:val="24"/>
              </w:rPr>
              <w:t xml:space="preserve"> 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rFonts w:eastAsia="Calibri"/>
                <w:i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Русских Марина Викторовна</w:t>
            </w:r>
            <w:r w:rsidRPr="00431D4D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начальник</w:t>
            </w:r>
            <w:r w:rsidRPr="00431D4D">
              <w:rPr>
                <w:bCs/>
                <w:i/>
                <w:sz w:val="24"/>
                <w:szCs w:val="24"/>
              </w:rPr>
              <w:t xml:space="preserve"> отдела правовой и кадровой работы </w:t>
            </w:r>
            <w:r w:rsidRPr="00241315">
              <w:rPr>
                <w:rFonts w:eastAsia="Calibri"/>
                <w:i/>
                <w:szCs w:val="24"/>
              </w:rPr>
              <w:t>Администрации Глазовского района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Pr="00560465" w:rsidRDefault="001332D2" w:rsidP="002508E1">
            <w:pPr>
              <w:jc w:val="both"/>
              <w:rPr>
                <w:b/>
                <w:bCs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11.05-11.10</w:t>
            </w:r>
          </w:p>
        </w:tc>
        <w:tc>
          <w:tcPr>
            <w:tcW w:w="7230" w:type="dxa"/>
          </w:tcPr>
          <w:p w:rsidR="001332D2" w:rsidRDefault="001332D2" w:rsidP="00EA1611">
            <w:pPr>
              <w:jc w:val="both"/>
              <w:rPr>
                <w:color w:val="000000"/>
                <w:sz w:val="24"/>
                <w:szCs w:val="24"/>
              </w:rPr>
            </w:pPr>
            <w:r w:rsidRPr="00EC7B16">
              <w:rPr>
                <w:bCs/>
                <w:sz w:val="24"/>
                <w:szCs w:val="24"/>
              </w:rPr>
              <w:t>Об утверждении Правил назначения, перерасчета размера и выплаты пенсии за выслугу лет муниципальным служащим муни</w:t>
            </w:r>
            <w:r w:rsidRPr="00EC7B16">
              <w:rPr>
                <w:color w:val="000000"/>
                <w:sz w:val="24"/>
                <w:szCs w:val="24"/>
              </w:rPr>
              <w:t>ципального образования «Муниципальный округ Глазовский  район Удмуртской Республики»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rFonts w:eastAsia="Calibri"/>
                <w:i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Русских Марина Викторовна</w:t>
            </w:r>
            <w:r w:rsidRPr="00431D4D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начальник</w:t>
            </w:r>
            <w:r w:rsidRPr="00431D4D">
              <w:rPr>
                <w:bCs/>
                <w:i/>
                <w:sz w:val="24"/>
                <w:szCs w:val="24"/>
              </w:rPr>
              <w:t xml:space="preserve"> отдела правовой и кадровой работы </w:t>
            </w:r>
            <w:r w:rsidRPr="00241315">
              <w:rPr>
                <w:rFonts w:eastAsia="Calibri"/>
                <w:i/>
                <w:szCs w:val="24"/>
              </w:rPr>
              <w:t>Администрации Глазовского района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2508E1">
            <w:pPr>
              <w:jc w:val="both"/>
              <w:rPr>
                <w:b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11.10-11.15</w:t>
            </w:r>
          </w:p>
        </w:tc>
        <w:tc>
          <w:tcPr>
            <w:tcW w:w="7230" w:type="dxa"/>
          </w:tcPr>
          <w:p w:rsidR="001332D2" w:rsidRPr="00BA396C" w:rsidRDefault="001332D2" w:rsidP="00EA1611">
            <w:pPr>
              <w:jc w:val="both"/>
              <w:rPr>
                <w:sz w:val="24"/>
                <w:szCs w:val="24"/>
              </w:rPr>
            </w:pPr>
            <w:r w:rsidRPr="00BA396C">
              <w:rPr>
                <w:sz w:val="24"/>
                <w:szCs w:val="24"/>
              </w:rPr>
              <w:t>О реализации плана по противодействию коррупции в органах местного самоуправления муниципального образования</w:t>
            </w:r>
            <w:r>
              <w:rPr>
                <w:sz w:val="24"/>
                <w:szCs w:val="24"/>
              </w:rPr>
              <w:t xml:space="preserve"> «Глазовский район» за 2021 год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Русских Марина Викторовна</w:t>
            </w:r>
            <w:r w:rsidRPr="00431D4D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начальник</w:t>
            </w:r>
            <w:r w:rsidRPr="00431D4D">
              <w:rPr>
                <w:bCs/>
                <w:i/>
                <w:sz w:val="24"/>
                <w:szCs w:val="24"/>
              </w:rPr>
              <w:t xml:space="preserve"> отдела правовой и кадровой работы </w:t>
            </w:r>
            <w:r w:rsidRPr="00241315">
              <w:rPr>
                <w:rFonts w:eastAsia="Calibri"/>
                <w:i/>
                <w:szCs w:val="24"/>
              </w:rPr>
              <w:t>Администрации Глазовского района</w:t>
            </w:r>
            <w:r>
              <w:rPr>
                <w:szCs w:val="24"/>
              </w:rPr>
              <w:t xml:space="preserve"> </w:t>
            </w:r>
          </w:p>
          <w:p w:rsidR="001332D2" w:rsidRPr="00752AB4" w:rsidRDefault="001332D2" w:rsidP="00CA4272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CA4272">
            <w:pPr>
              <w:jc w:val="both"/>
              <w:rPr>
                <w:b/>
                <w:bCs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11.15-11.20</w:t>
            </w:r>
          </w:p>
        </w:tc>
        <w:tc>
          <w:tcPr>
            <w:tcW w:w="7230" w:type="dxa"/>
          </w:tcPr>
          <w:p w:rsidR="001332D2" w:rsidRPr="00694204" w:rsidRDefault="001332D2" w:rsidP="00EA1611">
            <w:pPr>
              <w:jc w:val="both"/>
              <w:rPr>
                <w:sz w:val="24"/>
              </w:rPr>
            </w:pPr>
            <w:r w:rsidRPr="00694204">
              <w:rPr>
                <w:sz w:val="24"/>
              </w:rPr>
              <w:t xml:space="preserve">Об утверждении Положения о почетных званиях и наградах, порядке их присвоения и награждения в муниципальном образовании «Муниципальный округ Глазовский район Удмуртской Республики» 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rFonts w:eastAsia="Calibri"/>
                <w:i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Русских Марина Викторовна</w:t>
            </w:r>
            <w:r w:rsidRPr="00431D4D">
              <w:rPr>
                <w:bCs/>
                <w:i/>
                <w:sz w:val="24"/>
                <w:szCs w:val="24"/>
              </w:rPr>
              <w:t xml:space="preserve">, </w:t>
            </w:r>
            <w:r>
              <w:rPr>
                <w:bCs/>
                <w:i/>
                <w:sz w:val="24"/>
                <w:szCs w:val="24"/>
              </w:rPr>
              <w:t>начальник</w:t>
            </w:r>
            <w:r w:rsidRPr="00431D4D">
              <w:rPr>
                <w:bCs/>
                <w:i/>
                <w:sz w:val="24"/>
                <w:szCs w:val="24"/>
              </w:rPr>
              <w:t xml:space="preserve"> отдела правовой и кадровой работы </w:t>
            </w:r>
            <w:r w:rsidRPr="00241315">
              <w:rPr>
                <w:rFonts w:eastAsia="Calibri"/>
                <w:i/>
                <w:szCs w:val="24"/>
              </w:rPr>
              <w:t>Администрации Глазовского района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2508E1">
            <w:pPr>
              <w:jc w:val="both"/>
              <w:rPr>
                <w:b/>
                <w:szCs w:val="24"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11.20-11.25</w:t>
            </w:r>
          </w:p>
        </w:tc>
        <w:tc>
          <w:tcPr>
            <w:tcW w:w="7230" w:type="dxa"/>
          </w:tcPr>
          <w:p w:rsidR="001332D2" w:rsidRPr="00BC1540" w:rsidRDefault="001332D2" w:rsidP="00EA1611">
            <w:pPr>
              <w:jc w:val="both"/>
              <w:rPr>
                <w:sz w:val="24"/>
              </w:rPr>
            </w:pPr>
            <w:r w:rsidRPr="00BC1540">
              <w:rPr>
                <w:sz w:val="24"/>
              </w:rPr>
              <w:t>Об утверждении промежуточного ликвидационного баланса Совета депутатов муниципального образования «Глазовский район» и Советов депутатов муниципальных образований – сельских поселений Глазовского района»</w:t>
            </w:r>
          </w:p>
          <w:p w:rsidR="001332D2" w:rsidRPr="002D06C2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2D06C2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i/>
                <w:sz w:val="24"/>
                <w:szCs w:val="24"/>
              </w:rPr>
            </w:pPr>
            <w:r w:rsidRPr="002D06C2">
              <w:rPr>
                <w:i/>
                <w:sz w:val="24"/>
                <w:szCs w:val="24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1332D2" w:rsidRPr="00752AB4" w:rsidRDefault="001332D2" w:rsidP="00057833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Pr="00694204" w:rsidRDefault="001332D2" w:rsidP="00057833">
            <w:pPr>
              <w:jc w:val="both"/>
              <w:rPr>
                <w:b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11.25-11.30</w:t>
            </w:r>
          </w:p>
        </w:tc>
        <w:tc>
          <w:tcPr>
            <w:tcW w:w="7230" w:type="dxa"/>
          </w:tcPr>
          <w:p w:rsidR="001332D2" w:rsidRDefault="001332D2" w:rsidP="00EA1611">
            <w:pPr>
              <w:jc w:val="both"/>
              <w:rPr>
                <w:b/>
                <w:sz w:val="24"/>
              </w:rPr>
            </w:pPr>
            <w:r w:rsidRPr="00431D4D">
              <w:rPr>
                <w:sz w:val="24"/>
              </w:rPr>
              <w:t>Об утверждении Положения о помощнике депутата Совета депутатов муниципального образования «Муниципальный округ Глазовский район Удмуртской Республики»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i/>
                <w:sz w:val="24"/>
                <w:szCs w:val="24"/>
              </w:rPr>
            </w:pPr>
            <w:r w:rsidRPr="00560465">
              <w:rPr>
                <w:i/>
                <w:sz w:val="24"/>
                <w:szCs w:val="24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Pr="00560465" w:rsidRDefault="001332D2" w:rsidP="002508E1">
            <w:pPr>
              <w:jc w:val="both"/>
              <w:rPr>
                <w:b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DC1B1A">
            <w:pPr>
              <w:jc w:val="both"/>
              <w:rPr>
                <w:sz w:val="24"/>
                <w:szCs w:val="24"/>
              </w:rPr>
            </w:pPr>
            <w:r w:rsidRPr="003E449B">
              <w:rPr>
                <w:sz w:val="24"/>
                <w:szCs w:val="24"/>
              </w:rPr>
              <w:t>11.30-11.35</w:t>
            </w:r>
          </w:p>
        </w:tc>
        <w:tc>
          <w:tcPr>
            <w:tcW w:w="7230" w:type="dxa"/>
          </w:tcPr>
          <w:p w:rsidR="001332D2" w:rsidRPr="00431D4D" w:rsidRDefault="001332D2" w:rsidP="00EA1611">
            <w:pPr>
              <w:jc w:val="both"/>
              <w:rPr>
                <w:sz w:val="24"/>
              </w:rPr>
            </w:pPr>
            <w:r w:rsidRPr="00431D4D">
              <w:rPr>
                <w:sz w:val="24"/>
              </w:rPr>
              <w:t xml:space="preserve">Об утверждении </w:t>
            </w:r>
            <w:proofErr w:type="gramStart"/>
            <w:r w:rsidRPr="00431D4D">
              <w:rPr>
                <w:sz w:val="24"/>
              </w:rPr>
              <w:t>Правил депутатской этики депутатов Совета депутатов муниципального</w:t>
            </w:r>
            <w:proofErr w:type="gramEnd"/>
            <w:r w:rsidRPr="00431D4D">
              <w:rPr>
                <w:sz w:val="24"/>
              </w:rPr>
              <w:t xml:space="preserve"> образования «Муниципальный округ Глазовский район Удмуртской Республики»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i/>
                <w:sz w:val="24"/>
                <w:szCs w:val="24"/>
              </w:rPr>
            </w:pPr>
            <w:r w:rsidRPr="00560465">
              <w:rPr>
                <w:i/>
                <w:sz w:val="24"/>
                <w:szCs w:val="24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2508E1">
            <w:pPr>
              <w:jc w:val="both"/>
              <w:rPr>
                <w:b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1332D2" w:rsidTr="00E40F2E">
        <w:tc>
          <w:tcPr>
            <w:tcW w:w="959" w:type="dxa"/>
          </w:tcPr>
          <w:p w:rsidR="001332D2" w:rsidRPr="005F5809" w:rsidRDefault="001332D2" w:rsidP="00E40F2E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1417" w:type="dxa"/>
          </w:tcPr>
          <w:p w:rsidR="001332D2" w:rsidRPr="003E449B" w:rsidRDefault="001332D2" w:rsidP="00FD5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11.35-11.40</w:t>
            </w:r>
          </w:p>
        </w:tc>
        <w:tc>
          <w:tcPr>
            <w:tcW w:w="7230" w:type="dxa"/>
          </w:tcPr>
          <w:p w:rsidR="001332D2" w:rsidRPr="00FD636C" w:rsidRDefault="001332D2" w:rsidP="00EA1611">
            <w:pPr>
              <w:jc w:val="both"/>
              <w:rPr>
                <w:b/>
                <w:sz w:val="24"/>
                <w:szCs w:val="24"/>
              </w:rPr>
            </w:pPr>
            <w:r w:rsidRPr="00FD636C">
              <w:rPr>
                <w:sz w:val="24"/>
                <w:szCs w:val="24"/>
              </w:rPr>
              <w:t xml:space="preserve">Об утверждении Положения о постоянных комиссиях Совета </w:t>
            </w:r>
            <w:r w:rsidRPr="00FD636C">
              <w:rPr>
                <w:sz w:val="24"/>
                <w:szCs w:val="24"/>
              </w:rPr>
              <w:lastRenderedPageBreak/>
              <w:t>депутатов муниципального образования «Муниципальный округ Глазовский район Удмуртской Республики»</w:t>
            </w:r>
          </w:p>
          <w:p w:rsidR="001332D2" w:rsidRPr="00560465" w:rsidRDefault="001332D2" w:rsidP="00EA1611">
            <w:pPr>
              <w:ind w:right="140" w:firstLine="743"/>
              <w:jc w:val="both"/>
              <w:rPr>
                <w:i/>
                <w:sz w:val="24"/>
                <w:szCs w:val="24"/>
                <w:u w:val="single"/>
              </w:rPr>
            </w:pPr>
            <w:r w:rsidRPr="00560465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1332D2" w:rsidRDefault="001332D2" w:rsidP="00EA1611">
            <w:pPr>
              <w:jc w:val="both"/>
              <w:rPr>
                <w:i/>
                <w:sz w:val="24"/>
                <w:szCs w:val="24"/>
              </w:rPr>
            </w:pPr>
            <w:r w:rsidRPr="00560465">
              <w:rPr>
                <w:i/>
                <w:sz w:val="24"/>
                <w:szCs w:val="24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1332D2" w:rsidRPr="00752AB4" w:rsidRDefault="001332D2" w:rsidP="002508E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752AB4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1332D2" w:rsidRDefault="001332D2" w:rsidP="002508E1">
            <w:pPr>
              <w:jc w:val="both"/>
              <w:rPr>
                <w:b/>
              </w:rPr>
            </w:pPr>
            <w:proofErr w:type="spellStart"/>
            <w:r w:rsidRPr="00752AB4">
              <w:rPr>
                <w:i/>
                <w:sz w:val="24"/>
                <w:szCs w:val="24"/>
              </w:rPr>
              <w:t>Учанева</w:t>
            </w:r>
            <w:proofErr w:type="spellEnd"/>
            <w:r w:rsidRPr="00752AB4">
              <w:rPr>
                <w:i/>
                <w:sz w:val="24"/>
                <w:szCs w:val="24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</w:tbl>
    <w:p w:rsidR="00560465" w:rsidRDefault="00560465"/>
    <w:sectPr w:rsidR="00560465" w:rsidSect="00AA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6DC3"/>
    <w:rsid w:val="00057833"/>
    <w:rsid w:val="00067150"/>
    <w:rsid w:val="00071ED5"/>
    <w:rsid w:val="00082B74"/>
    <w:rsid w:val="001143B3"/>
    <w:rsid w:val="00126245"/>
    <w:rsid w:val="001332D2"/>
    <w:rsid w:val="001C13DB"/>
    <w:rsid w:val="002304AF"/>
    <w:rsid w:val="002508E1"/>
    <w:rsid w:val="002568A8"/>
    <w:rsid w:val="002C65F8"/>
    <w:rsid w:val="00302D49"/>
    <w:rsid w:val="00383E34"/>
    <w:rsid w:val="003A2EBC"/>
    <w:rsid w:val="003E449B"/>
    <w:rsid w:val="00445F6D"/>
    <w:rsid w:val="0047113F"/>
    <w:rsid w:val="00491526"/>
    <w:rsid w:val="004A32C0"/>
    <w:rsid w:val="004B378C"/>
    <w:rsid w:val="004C7B18"/>
    <w:rsid w:val="00560465"/>
    <w:rsid w:val="0057491D"/>
    <w:rsid w:val="005804A1"/>
    <w:rsid w:val="005F040C"/>
    <w:rsid w:val="00646393"/>
    <w:rsid w:val="00723BB4"/>
    <w:rsid w:val="007249A8"/>
    <w:rsid w:val="00776FBE"/>
    <w:rsid w:val="007D1720"/>
    <w:rsid w:val="00810038"/>
    <w:rsid w:val="0082562D"/>
    <w:rsid w:val="00887859"/>
    <w:rsid w:val="00896288"/>
    <w:rsid w:val="008A1D7D"/>
    <w:rsid w:val="008A6257"/>
    <w:rsid w:val="00931020"/>
    <w:rsid w:val="00A1083A"/>
    <w:rsid w:val="00A86DE7"/>
    <w:rsid w:val="00AA260B"/>
    <w:rsid w:val="00AA7F78"/>
    <w:rsid w:val="00B94D7D"/>
    <w:rsid w:val="00BF1A34"/>
    <w:rsid w:val="00BF3A62"/>
    <w:rsid w:val="00BF62D2"/>
    <w:rsid w:val="00C14445"/>
    <w:rsid w:val="00C379AB"/>
    <w:rsid w:val="00C801CF"/>
    <w:rsid w:val="00CA4272"/>
    <w:rsid w:val="00D16748"/>
    <w:rsid w:val="00D9236D"/>
    <w:rsid w:val="00D93733"/>
    <w:rsid w:val="00DE04AB"/>
    <w:rsid w:val="00E33284"/>
    <w:rsid w:val="00E40F2E"/>
    <w:rsid w:val="00EA3354"/>
    <w:rsid w:val="00F41153"/>
    <w:rsid w:val="00F709E7"/>
    <w:rsid w:val="00FA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EA335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52</cp:revision>
  <cp:lastPrinted>2021-12-07T09:19:00Z</cp:lastPrinted>
  <dcterms:created xsi:type="dcterms:W3CDTF">2021-11-19T10:31:00Z</dcterms:created>
  <dcterms:modified xsi:type="dcterms:W3CDTF">2022-01-20T11:58:00Z</dcterms:modified>
</cp:coreProperties>
</file>